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A8" w:rsidRPr="00B50F81" w:rsidRDefault="00CB4023" w:rsidP="00B50F81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B50F81">
        <w:rPr>
          <w:rFonts w:ascii="Times New Roman" w:hAnsi="Times New Roman" w:cs="Times New Roman"/>
          <w:b/>
          <w:sz w:val="32"/>
        </w:rPr>
        <w:t>Использование компьютерных технологий в работе специалистов КППК.</w:t>
      </w:r>
    </w:p>
    <w:p w:rsidR="00CB4023" w:rsidRDefault="00CB4023" w:rsidP="00043CEB">
      <w:pPr>
        <w:pStyle w:val="a3"/>
        <w:rPr>
          <w:rFonts w:ascii="Times New Roman" w:hAnsi="Times New Roman" w:cs="Times New Roman"/>
          <w:sz w:val="28"/>
        </w:rPr>
      </w:pPr>
    </w:p>
    <w:p w:rsidR="00CB4023" w:rsidRDefault="00CB4023" w:rsidP="00B50F81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современном мире трудно представить свою жизнь без компьютерных технологий. Почти в каждом доме имеются телефоны, смартфоны, компьютеры, либо планшеты. Зачастую у детей дошкольного возраста уже есть собственный гаджет. Ребенок еще не может говорить, ходить, самостоятельно кушать, но он уже, </w:t>
      </w:r>
      <w:r w:rsidR="00DA5683">
        <w:rPr>
          <w:rFonts w:ascii="Times New Roman" w:hAnsi="Times New Roman" w:cs="Times New Roman"/>
          <w:sz w:val="28"/>
        </w:rPr>
        <w:t>знает,</w:t>
      </w:r>
      <w:r>
        <w:rPr>
          <w:rFonts w:ascii="Times New Roman" w:hAnsi="Times New Roman" w:cs="Times New Roman"/>
          <w:sz w:val="28"/>
        </w:rPr>
        <w:t xml:space="preserve"> куда нажать на телефоне, чтобы появилась картинка. </w:t>
      </w:r>
      <w:r w:rsidR="002614B8">
        <w:rPr>
          <w:rFonts w:ascii="Times New Roman" w:hAnsi="Times New Roman" w:cs="Times New Roman"/>
          <w:sz w:val="28"/>
        </w:rPr>
        <w:t>Безусловно, мы объясняем родителям, какой вред несет чрезмерно</w:t>
      </w:r>
      <w:r w:rsidR="00D02251">
        <w:rPr>
          <w:rFonts w:ascii="Times New Roman" w:hAnsi="Times New Roman" w:cs="Times New Roman"/>
          <w:sz w:val="28"/>
        </w:rPr>
        <w:t>е нахождение ребенка в телефоне, ч</w:t>
      </w:r>
      <w:r w:rsidR="002614B8">
        <w:rPr>
          <w:rFonts w:ascii="Times New Roman" w:hAnsi="Times New Roman" w:cs="Times New Roman"/>
          <w:sz w:val="28"/>
        </w:rPr>
        <w:t>то необходим</w:t>
      </w:r>
      <w:r w:rsidR="00D02251">
        <w:rPr>
          <w:rFonts w:ascii="Times New Roman" w:hAnsi="Times New Roman" w:cs="Times New Roman"/>
          <w:sz w:val="28"/>
        </w:rPr>
        <w:t>о давать  ребенку живое общение.</w:t>
      </w:r>
      <w:r w:rsidR="002614B8">
        <w:rPr>
          <w:rFonts w:ascii="Times New Roman" w:hAnsi="Times New Roman" w:cs="Times New Roman"/>
          <w:sz w:val="28"/>
        </w:rPr>
        <w:t xml:space="preserve"> </w:t>
      </w:r>
      <w:r w:rsidR="00D02251">
        <w:rPr>
          <w:rFonts w:ascii="Times New Roman" w:hAnsi="Times New Roman" w:cs="Times New Roman"/>
          <w:sz w:val="28"/>
        </w:rPr>
        <w:t xml:space="preserve">Но прекрасно понимаем, что на сегодняшний день телефоны это часть нашей жизни. </w:t>
      </w:r>
      <w:r w:rsidR="002614B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 зная</w:t>
      </w:r>
      <w:r w:rsidR="00DA568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какой интерес вызывают </w:t>
      </w:r>
      <w:r w:rsidR="00DA5683">
        <w:rPr>
          <w:rFonts w:ascii="Times New Roman" w:hAnsi="Times New Roman" w:cs="Times New Roman"/>
          <w:sz w:val="28"/>
        </w:rPr>
        <w:t>современные гаджеты</w:t>
      </w:r>
      <w:r>
        <w:rPr>
          <w:rFonts w:ascii="Times New Roman" w:hAnsi="Times New Roman" w:cs="Times New Roman"/>
          <w:sz w:val="28"/>
        </w:rPr>
        <w:t xml:space="preserve"> у детей, наша задача </w:t>
      </w:r>
      <w:r w:rsidR="00DA5683">
        <w:rPr>
          <w:rFonts w:ascii="Times New Roman" w:hAnsi="Times New Roman" w:cs="Times New Roman"/>
          <w:sz w:val="28"/>
        </w:rPr>
        <w:t>как специалистов грамотно и с пользой применять</w:t>
      </w:r>
      <w:r>
        <w:rPr>
          <w:rFonts w:ascii="Times New Roman" w:hAnsi="Times New Roman" w:cs="Times New Roman"/>
          <w:sz w:val="28"/>
        </w:rPr>
        <w:t xml:space="preserve"> </w:t>
      </w:r>
      <w:r w:rsidR="00DA5683">
        <w:rPr>
          <w:rFonts w:ascii="Times New Roman" w:hAnsi="Times New Roman" w:cs="Times New Roman"/>
          <w:sz w:val="28"/>
        </w:rPr>
        <w:t>компьютерные технологии</w:t>
      </w:r>
      <w:r>
        <w:rPr>
          <w:rFonts w:ascii="Times New Roman" w:hAnsi="Times New Roman" w:cs="Times New Roman"/>
          <w:sz w:val="28"/>
        </w:rPr>
        <w:t xml:space="preserve"> в работе</w:t>
      </w:r>
      <w:r w:rsidR="00DA5683">
        <w:rPr>
          <w:rFonts w:ascii="Times New Roman" w:hAnsi="Times New Roman" w:cs="Times New Roman"/>
          <w:sz w:val="28"/>
        </w:rPr>
        <w:t>,  восполняя дефициты развития у детей.</w:t>
      </w:r>
      <w:r w:rsidR="00A66B88">
        <w:rPr>
          <w:rFonts w:ascii="Times New Roman" w:hAnsi="Times New Roman" w:cs="Times New Roman"/>
          <w:sz w:val="28"/>
        </w:rPr>
        <w:t xml:space="preserve"> </w:t>
      </w:r>
    </w:p>
    <w:p w:rsidR="00A66B88" w:rsidRPr="00A66B88" w:rsidRDefault="00A66B88" w:rsidP="00B50F81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66B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своей деятельности я выделила следующие направления использования информацион</w:t>
      </w:r>
      <w:r w:rsidR="00DA56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но-коммуникационных технологий</w:t>
      </w:r>
      <w:r w:rsidRPr="00A66B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BC4156" w:rsidRPr="00A66B88" w:rsidRDefault="00BC4156" w:rsidP="00B50F81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286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обучающих тематических комплектов;</w:t>
      </w:r>
    </w:p>
    <w:p w:rsidR="00A66B88" w:rsidRPr="00D02251" w:rsidRDefault="00A66B88" w:rsidP="00B50F81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286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A66B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</w:t>
      </w:r>
      <w:r w:rsidR="00D02251" w:rsidRPr="00D02251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A66B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презентаций</w:t>
      </w:r>
      <w:r w:rsidRPr="00D02251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Microsoft</w:t>
      </w:r>
      <w:r w:rsidRPr="00D02251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Office</w:t>
      </w:r>
      <w:r w:rsidRPr="00D02251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PowerPoint</w:t>
      </w:r>
      <w:r w:rsidRPr="00D02251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;</w:t>
      </w:r>
    </w:p>
    <w:p w:rsidR="00A66B88" w:rsidRPr="00A66B88" w:rsidRDefault="00A66B88" w:rsidP="00B50F81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286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домашних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видеозаданий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A66B88" w:rsidRPr="00DE0B2C" w:rsidRDefault="00A66B88" w:rsidP="00B50F81">
      <w:pPr>
        <w:numPr>
          <w:ilvl w:val="0"/>
          <w:numId w:val="1"/>
        </w:numPr>
        <w:shd w:val="clear" w:color="auto" w:fill="FFFFFF"/>
        <w:spacing w:before="24" w:after="24" w:line="240" w:lineRule="auto"/>
        <w:ind w:left="1286"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0B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готовых обучающих программ.</w:t>
      </w:r>
    </w:p>
    <w:p w:rsidR="00B84D14" w:rsidRDefault="00BC4156" w:rsidP="00B50F81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</w:t>
      </w:r>
      <w:r w:rsidR="00B84D14">
        <w:rPr>
          <w:rStyle w:val="c0"/>
          <w:color w:val="000000"/>
          <w:sz w:val="28"/>
          <w:szCs w:val="28"/>
        </w:rPr>
        <w:t>. Разработка обучающих тематических пособий.</w:t>
      </w:r>
    </w:p>
    <w:p w:rsidR="00E03F9B" w:rsidRDefault="00B84D14" w:rsidP="00B50F81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Кто подписан на нашу страницу в </w:t>
      </w:r>
      <w:proofErr w:type="spellStart"/>
      <w:r>
        <w:rPr>
          <w:rStyle w:val="c0"/>
          <w:color w:val="000000"/>
          <w:sz w:val="28"/>
          <w:szCs w:val="28"/>
        </w:rPr>
        <w:t>инстаграм</w:t>
      </w:r>
      <w:proofErr w:type="spellEnd"/>
      <w:r>
        <w:rPr>
          <w:rStyle w:val="c0"/>
          <w:color w:val="000000"/>
          <w:sz w:val="28"/>
          <w:szCs w:val="28"/>
        </w:rPr>
        <w:t xml:space="preserve">, тот наверняка заметил, что наши специалисты регулярно, самостоятельно разрабатывают </w:t>
      </w:r>
      <w:r w:rsidR="00E03F9B">
        <w:rPr>
          <w:rStyle w:val="c0"/>
          <w:color w:val="000000"/>
          <w:sz w:val="28"/>
          <w:szCs w:val="28"/>
        </w:rPr>
        <w:t>развивающие игры</w:t>
      </w:r>
      <w:r>
        <w:rPr>
          <w:rStyle w:val="c0"/>
          <w:color w:val="000000"/>
          <w:sz w:val="28"/>
          <w:szCs w:val="28"/>
        </w:rPr>
        <w:t xml:space="preserve"> для детей. </w:t>
      </w:r>
      <w:r w:rsidR="000F0265">
        <w:rPr>
          <w:rStyle w:val="c0"/>
          <w:color w:val="000000"/>
          <w:sz w:val="28"/>
          <w:szCs w:val="28"/>
        </w:rPr>
        <w:t xml:space="preserve"> </w:t>
      </w:r>
      <w:r w:rsidR="00E03F9B">
        <w:rPr>
          <w:rStyle w:val="c0"/>
          <w:color w:val="000000"/>
          <w:sz w:val="28"/>
          <w:szCs w:val="28"/>
        </w:rPr>
        <w:t>Тематические комплекты с данными играми</w:t>
      </w:r>
      <w:r w:rsidR="000F0265">
        <w:rPr>
          <w:rStyle w:val="c0"/>
          <w:color w:val="000000"/>
          <w:sz w:val="28"/>
          <w:szCs w:val="28"/>
        </w:rPr>
        <w:t xml:space="preserve"> размещены у нас на сайте и имеют свободный доступ для скачивания. Создавая данные пособия</w:t>
      </w:r>
      <w:r w:rsidR="00E03F9B">
        <w:rPr>
          <w:rStyle w:val="c0"/>
          <w:color w:val="000000"/>
          <w:sz w:val="28"/>
          <w:szCs w:val="28"/>
        </w:rPr>
        <w:t>,</w:t>
      </w:r>
      <w:r w:rsidR="000F0265">
        <w:rPr>
          <w:rStyle w:val="c0"/>
          <w:color w:val="000000"/>
          <w:sz w:val="28"/>
          <w:szCs w:val="28"/>
        </w:rPr>
        <w:t xml:space="preserve"> мы ориентируемся на конкретного ребенка и решаем задачи, согласно коррекционно-развивающей программе. </w:t>
      </w:r>
      <w:r w:rsidR="00E03F9B">
        <w:rPr>
          <w:rStyle w:val="c0"/>
          <w:color w:val="000000"/>
          <w:sz w:val="28"/>
          <w:szCs w:val="28"/>
        </w:rPr>
        <w:t xml:space="preserve">Заметив, какой интерес вызывают у детей использование мультипликационных персонажей на занятии, мы стали разрабатывать </w:t>
      </w:r>
      <w:r w:rsidR="002614B8">
        <w:rPr>
          <w:rStyle w:val="c0"/>
          <w:color w:val="000000"/>
          <w:sz w:val="28"/>
          <w:szCs w:val="28"/>
        </w:rPr>
        <w:t>развивающие игры по мультфильмам</w:t>
      </w:r>
      <w:r w:rsidR="00E03F9B">
        <w:rPr>
          <w:rStyle w:val="c0"/>
          <w:color w:val="000000"/>
          <w:sz w:val="28"/>
          <w:szCs w:val="28"/>
        </w:rPr>
        <w:t>. Например, «Маша и медведь», «</w:t>
      </w:r>
      <w:proofErr w:type="spellStart"/>
      <w:r w:rsidR="00E03F9B">
        <w:rPr>
          <w:rStyle w:val="c0"/>
          <w:color w:val="000000"/>
          <w:sz w:val="28"/>
          <w:szCs w:val="28"/>
        </w:rPr>
        <w:t>Мимимишки</w:t>
      </w:r>
      <w:proofErr w:type="spellEnd"/>
      <w:r w:rsidR="00E03F9B">
        <w:rPr>
          <w:rStyle w:val="c0"/>
          <w:color w:val="000000"/>
          <w:sz w:val="28"/>
          <w:szCs w:val="28"/>
        </w:rPr>
        <w:t>», «Простоквашино», «Синий трактор»</w:t>
      </w:r>
      <w:r w:rsidR="002614B8">
        <w:rPr>
          <w:rStyle w:val="c0"/>
          <w:color w:val="000000"/>
          <w:sz w:val="28"/>
          <w:szCs w:val="28"/>
        </w:rPr>
        <w:t>, «</w:t>
      </w:r>
      <w:proofErr w:type="spellStart"/>
      <w:r w:rsidR="002614B8">
        <w:rPr>
          <w:rStyle w:val="c0"/>
          <w:color w:val="000000"/>
          <w:sz w:val="28"/>
          <w:szCs w:val="28"/>
        </w:rPr>
        <w:t>Лунтик</w:t>
      </w:r>
      <w:proofErr w:type="spellEnd"/>
      <w:r w:rsidR="002614B8">
        <w:rPr>
          <w:rStyle w:val="c0"/>
          <w:color w:val="000000"/>
          <w:sz w:val="28"/>
          <w:szCs w:val="28"/>
        </w:rPr>
        <w:t xml:space="preserve"> и его друзья»</w:t>
      </w:r>
      <w:r w:rsidR="00E03F9B">
        <w:rPr>
          <w:rStyle w:val="c0"/>
          <w:color w:val="000000"/>
          <w:sz w:val="28"/>
          <w:szCs w:val="28"/>
        </w:rPr>
        <w:t xml:space="preserve"> и др. Данные </w:t>
      </w:r>
      <w:r w:rsidR="00E03F9B" w:rsidRPr="00E03F9B">
        <w:rPr>
          <w:rStyle w:val="c0"/>
          <w:color w:val="000000"/>
          <w:sz w:val="28"/>
          <w:szCs w:val="28"/>
        </w:rPr>
        <w:t xml:space="preserve">игры </w:t>
      </w:r>
      <w:r w:rsidR="00E03F9B">
        <w:rPr>
          <w:rStyle w:val="c0"/>
          <w:color w:val="000000"/>
          <w:sz w:val="28"/>
          <w:szCs w:val="28"/>
        </w:rPr>
        <w:t xml:space="preserve">направлены </w:t>
      </w:r>
      <w:r w:rsidR="00E03F9B" w:rsidRPr="00E03F9B">
        <w:rPr>
          <w:rStyle w:val="c0"/>
          <w:color w:val="000000"/>
          <w:sz w:val="28"/>
          <w:szCs w:val="28"/>
        </w:rPr>
        <w:t>на</w:t>
      </w:r>
      <w:r w:rsidR="00E03F9B">
        <w:rPr>
          <w:rStyle w:val="c0"/>
          <w:color w:val="000000"/>
          <w:sz w:val="28"/>
          <w:szCs w:val="28"/>
        </w:rPr>
        <w:t xml:space="preserve"> развитие внимания, мелкую моторику рук, наглядно-образное мышление, развитие речи, </w:t>
      </w:r>
      <w:r w:rsidR="00B50F81">
        <w:rPr>
          <w:rStyle w:val="c0"/>
          <w:color w:val="000000"/>
          <w:sz w:val="28"/>
          <w:szCs w:val="28"/>
        </w:rPr>
        <w:t>формирование математических представлений и многое другое.</w:t>
      </w:r>
    </w:p>
    <w:p w:rsidR="00B84D14" w:rsidRDefault="00B84D14" w:rsidP="00B50F81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Для создания пособий мы используем следующие пр</w:t>
      </w:r>
      <w:r w:rsidR="00BC4156">
        <w:rPr>
          <w:rStyle w:val="c0"/>
          <w:color w:val="000000"/>
          <w:sz w:val="28"/>
          <w:szCs w:val="28"/>
        </w:rPr>
        <w:t>иложения:</w:t>
      </w:r>
    </w:p>
    <w:p w:rsidR="00BC4156" w:rsidRPr="00BC4156" w:rsidRDefault="00BC4156" w:rsidP="00B50F81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  <w:lang w:val="en-US"/>
        </w:rPr>
        <w:t>Canva</w:t>
      </w:r>
      <w:proofErr w:type="spellEnd"/>
      <w:r>
        <w:rPr>
          <w:rStyle w:val="c0"/>
          <w:color w:val="000000"/>
          <w:sz w:val="28"/>
          <w:szCs w:val="28"/>
        </w:rPr>
        <w:t>;</w:t>
      </w:r>
    </w:p>
    <w:p w:rsidR="00BC4156" w:rsidRDefault="00BC4156" w:rsidP="00B50F81">
      <w:pPr>
        <w:pStyle w:val="c6"/>
        <w:numPr>
          <w:ilvl w:val="0"/>
          <w:numId w:val="5"/>
        </w:numPr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lang w:val="en-US"/>
        </w:rPr>
        <w:t xml:space="preserve">Adobe </w:t>
      </w:r>
      <w:proofErr w:type="spellStart"/>
      <w:r>
        <w:rPr>
          <w:rStyle w:val="c0"/>
          <w:color w:val="000000"/>
          <w:sz w:val="28"/>
          <w:szCs w:val="28"/>
          <w:lang w:val="en-US"/>
        </w:rPr>
        <w:t>Exspress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BC4156" w:rsidRDefault="00BC4156" w:rsidP="00B50F81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 помощью приложения </w:t>
      </w:r>
      <w:r>
        <w:rPr>
          <w:rStyle w:val="c0"/>
          <w:color w:val="000000"/>
          <w:sz w:val="28"/>
          <w:szCs w:val="28"/>
          <w:lang w:val="en-US"/>
        </w:rPr>
        <w:t>Adobe</w:t>
      </w:r>
      <w:r w:rsidRPr="00BC4156"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lang w:val="en-US"/>
        </w:rPr>
        <w:t>Exspress</w:t>
      </w:r>
      <w:proofErr w:type="spellEnd"/>
      <w:r>
        <w:rPr>
          <w:rStyle w:val="c0"/>
          <w:color w:val="000000"/>
          <w:sz w:val="28"/>
          <w:szCs w:val="28"/>
        </w:rPr>
        <w:t xml:space="preserve"> мы можем удалить фон на любой картинке, т.е. создаем рисунок</w:t>
      </w:r>
      <w:r w:rsidRPr="00BC415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  <w:lang w:val="kk-KZ"/>
        </w:rPr>
        <w:t>формата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lang w:val="en-US"/>
        </w:rPr>
        <w:t>png</w:t>
      </w:r>
      <w:proofErr w:type="spellEnd"/>
      <w:r>
        <w:rPr>
          <w:rStyle w:val="c0"/>
          <w:color w:val="000000"/>
          <w:sz w:val="28"/>
          <w:szCs w:val="28"/>
        </w:rPr>
        <w:t>. Далее получившиеся рисунки мы можем использовать как в презентации, так и в коррекци</w:t>
      </w:r>
      <w:r w:rsidR="00B50F81">
        <w:rPr>
          <w:rStyle w:val="c0"/>
          <w:color w:val="000000"/>
          <w:sz w:val="28"/>
          <w:szCs w:val="28"/>
        </w:rPr>
        <w:t>о</w:t>
      </w:r>
      <w:r>
        <w:rPr>
          <w:rStyle w:val="c0"/>
          <w:color w:val="000000"/>
          <w:sz w:val="28"/>
          <w:szCs w:val="28"/>
        </w:rPr>
        <w:t>нно-развивающих комплектах.</w:t>
      </w:r>
    </w:p>
    <w:p w:rsidR="00B84D14" w:rsidRDefault="00BC4156" w:rsidP="00B50F81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proofErr w:type="spellStart"/>
      <w:r w:rsidRPr="00BC4156">
        <w:rPr>
          <w:rStyle w:val="c0"/>
          <w:color w:val="000000"/>
          <w:sz w:val="28"/>
          <w:szCs w:val="28"/>
        </w:rPr>
        <w:t>Canva</w:t>
      </w:r>
      <w:proofErr w:type="spellEnd"/>
      <w:r w:rsidRPr="00BC4156">
        <w:rPr>
          <w:rStyle w:val="c0"/>
          <w:color w:val="000000"/>
          <w:sz w:val="28"/>
          <w:szCs w:val="28"/>
        </w:rPr>
        <w:t xml:space="preserve"> — это </w:t>
      </w:r>
      <w:proofErr w:type="gramStart"/>
      <w:r w:rsidRPr="00BC4156">
        <w:rPr>
          <w:rStyle w:val="c0"/>
          <w:color w:val="000000"/>
          <w:sz w:val="28"/>
          <w:szCs w:val="28"/>
        </w:rPr>
        <w:t>бесплатный</w:t>
      </w:r>
      <w:proofErr w:type="gramEnd"/>
      <w:r w:rsidRPr="00BC4156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BC4156">
        <w:rPr>
          <w:rStyle w:val="c0"/>
          <w:color w:val="000000"/>
          <w:sz w:val="28"/>
          <w:szCs w:val="28"/>
        </w:rPr>
        <w:t>онлайн-инструмент</w:t>
      </w:r>
      <w:proofErr w:type="spellEnd"/>
      <w:r w:rsidRPr="00BC4156">
        <w:rPr>
          <w:rStyle w:val="c0"/>
          <w:color w:val="000000"/>
          <w:sz w:val="28"/>
          <w:szCs w:val="28"/>
        </w:rPr>
        <w:t xml:space="preserve"> для графического дизайна. Здесь вы можете создавать публикации для социальных сетей, презентации, плакаты, видео</w:t>
      </w:r>
      <w:r>
        <w:rPr>
          <w:rStyle w:val="c0"/>
          <w:color w:val="000000"/>
          <w:sz w:val="28"/>
          <w:szCs w:val="28"/>
        </w:rPr>
        <w:t xml:space="preserve"> и </w:t>
      </w:r>
      <w:r w:rsidR="00B50F81">
        <w:rPr>
          <w:rStyle w:val="c0"/>
          <w:color w:val="000000"/>
          <w:sz w:val="28"/>
          <w:szCs w:val="28"/>
        </w:rPr>
        <w:t xml:space="preserve">развивающие игры </w:t>
      </w:r>
      <w:r>
        <w:rPr>
          <w:rStyle w:val="c0"/>
          <w:color w:val="000000"/>
          <w:sz w:val="28"/>
          <w:szCs w:val="28"/>
        </w:rPr>
        <w:t>для детей.</w:t>
      </w:r>
      <w:r w:rsidR="0049239D">
        <w:rPr>
          <w:rStyle w:val="c0"/>
          <w:color w:val="000000"/>
          <w:sz w:val="28"/>
          <w:szCs w:val="28"/>
        </w:rPr>
        <w:t xml:space="preserve"> Это очень удобное </w:t>
      </w:r>
      <w:proofErr w:type="gramStart"/>
      <w:r w:rsidR="0049239D">
        <w:rPr>
          <w:rStyle w:val="c0"/>
          <w:color w:val="000000"/>
          <w:sz w:val="28"/>
          <w:szCs w:val="28"/>
        </w:rPr>
        <w:lastRenderedPageBreak/>
        <w:t>приложение</w:t>
      </w:r>
      <w:proofErr w:type="gramEnd"/>
      <w:r w:rsidR="0049239D">
        <w:rPr>
          <w:rStyle w:val="c0"/>
          <w:color w:val="000000"/>
          <w:sz w:val="28"/>
          <w:szCs w:val="28"/>
        </w:rPr>
        <w:t xml:space="preserve"> в котором вы можете использовать готовые изображения данной программы, менять их цвета, выбрать понравившийся дизайн, а также исп</w:t>
      </w:r>
      <w:r w:rsidR="002614B8">
        <w:rPr>
          <w:rStyle w:val="c0"/>
          <w:color w:val="000000"/>
          <w:sz w:val="28"/>
          <w:szCs w:val="28"/>
        </w:rPr>
        <w:t>ользовать любые фото и картинки, скаченные из интернета.</w:t>
      </w:r>
    </w:p>
    <w:p w:rsidR="00BC4156" w:rsidRPr="00B84D14" w:rsidRDefault="00BC4156" w:rsidP="00B50F81">
      <w:pPr>
        <w:shd w:val="clear" w:color="auto" w:fill="FFFFFF"/>
        <w:spacing w:before="24" w:after="24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</w:pPr>
      <w:r w:rsidRPr="00BC415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2</w:t>
      </w:r>
      <w:r w:rsidRPr="00B84D14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.</w:t>
      </w:r>
      <w:r w:rsidRPr="00B84D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Создание</w:t>
      </w:r>
      <w:r w:rsidRPr="00B84D14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  <w:r w:rsidRPr="00B84D1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презентаций</w:t>
      </w:r>
      <w:r w:rsidRPr="00B84D14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Microsoft Office PowerPoint;</w:t>
      </w:r>
    </w:p>
    <w:p w:rsidR="00BC4156" w:rsidRDefault="00BC4156" w:rsidP="00B50F81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Мультимедийная презентация – облегчает процесс восприятия и запоминания информации с помощью ярких образов, т.к. сочетает в себе динамику, звук и изображение, т.е. те факторы, которые наиболее долго удерживают внимание ребенка. Одновременное воздействие на два важнейших органа восприятия (слух и зрение) позволяют достичь гораздо большего эффекта.</w:t>
      </w:r>
    </w:p>
    <w:p w:rsidR="00BC4156" w:rsidRDefault="00BC4156" w:rsidP="00B50F81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Мультимедийная презентация может использоваться для решения следующих задач:</w:t>
      </w:r>
    </w:p>
    <w:p w:rsidR="00BC4156" w:rsidRDefault="00BC4156" w:rsidP="00B50F81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firstLine="14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Формирование элементарных математических представлений;</w:t>
      </w:r>
    </w:p>
    <w:p w:rsidR="00BC4156" w:rsidRDefault="00BC4156" w:rsidP="00B50F81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firstLine="14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Развитие высших психических функций (памяти, внимания и мышления).</w:t>
      </w:r>
    </w:p>
    <w:p w:rsidR="00BC4156" w:rsidRDefault="00BC4156" w:rsidP="00B50F81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firstLine="14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Формирования навыка чтения у детей;</w:t>
      </w:r>
    </w:p>
    <w:p w:rsidR="00BC4156" w:rsidRDefault="00BC4156" w:rsidP="00B50F81">
      <w:pPr>
        <w:pStyle w:val="c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9" w:firstLine="142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Запуск и развитие речи.</w:t>
      </w:r>
    </w:p>
    <w:p w:rsidR="00B84D14" w:rsidRPr="00B50F81" w:rsidRDefault="00BC4156" w:rsidP="00B50F81">
      <w:pPr>
        <w:pStyle w:val="c6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Демонстрация презентаций по данным направлениям работы.</w:t>
      </w:r>
    </w:p>
    <w:p w:rsidR="00B50F81" w:rsidRDefault="00B50F81" w:rsidP="00B50F81">
      <w:pPr>
        <w:shd w:val="clear" w:color="auto" w:fill="FFFFFF"/>
        <w:spacing w:before="24" w:after="24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Pr="00B50F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Создание домашних </w:t>
      </w:r>
      <w:proofErr w:type="spellStart"/>
      <w:r w:rsidRPr="00B50F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видеозаданий</w:t>
      </w:r>
      <w:proofErr w:type="spellEnd"/>
      <w:r w:rsidRPr="00B50F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B50F81" w:rsidRDefault="00B50F81" w:rsidP="00B50F81">
      <w:pPr>
        <w:shd w:val="clear" w:color="auto" w:fill="FFFFFF"/>
        <w:spacing w:before="24" w:after="24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закрепления полученных знаний на занятии, мы предлагаем родителям выполнять домашние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видеозадания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Как мы их создаем, ту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которую мы проработали на занятии, я записываю с помощью функции смартфона «запись экрана». Затем в приложении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inshot</w:t>
      </w:r>
      <w:proofErr w:type="spellEnd"/>
      <w:r w:rsidRPr="00B50F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5490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 видео, накладываем спокойную музыку и добавляем голосовое сопровождение. И вот что у меня получается. </w:t>
      </w:r>
    </w:p>
    <w:p w:rsidR="00B81F8A" w:rsidRDefault="00CE1346" w:rsidP="00B81F8A">
      <w:pPr>
        <w:shd w:val="clear" w:color="auto" w:fill="FFFFFF"/>
        <w:spacing w:before="24" w:after="24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Демонстрация видео игр</w:t>
      </w:r>
      <w:r w:rsidR="008C046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D02251" w:rsidRPr="00DE0B2C" w:rsidRDefault="00D02251" w:rsidP="00D02251">
      <w:pPr>
        <w:pStyle w:val="a4"/>
        <w:numPr>
          <w:ilvl w:val="0"/>
          <w:numId w:val="7"/>
        </w:num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E0B2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готовых обучающих программ.</w:t>
      </w:r>
    </w:p>
    <w:p w:rsidR="00D02251" w:rsidRPr="008C0469" w:rsidRDefault="00DE0B2C" w:rsidP="008C0469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</w:t>
      </w:r>
      <w:r w:rsidR="001821B9">
        <w:rPr>
          <w:rStyle w:val="c0"/>
          <w:color w:val="000000"/>
          <w:sz w:val="28"/>
          <w:szCs w:val="28"/>
        </w:rPr>
        <w:t>Нередко бывает так, что</w:t>
      </w:r>
      <w:r>
        <w:rPr>
          <w:rStyle w:val="c0"/>
          <w:color w:val="000000"/>
          <w:sz w:val="28"/>
          <w:szCs w:val="28"/>
        </w:rPr>
        <w:t xml:space="preserve"> специалист при подготовке к занятию сталкивается с проблемой подборки материала. Но с каждым днем эту проблему становится всё легче решить, ведь на современном рынке имеется огромное множество готовых демонстрационных материалов, игр и программ. Их ассортимент с каждым днем растет и для решения любой коррекционно-развивающей задачи можно выбрать наиболее подходящий для педагога и ребенка вариант. Они существенно облегчают труд учителю, и очень нравятся учащимся. Так как с использованием на занятиях данных пособий, </w:t>
      </w:r>
      <w:r w:rsidR="001821B9">
        <w:rPr>
          <w:rStyle w:val="c0"/>
          <w:color w:val="000000"/>
          <w:sz w:val="28"/>
          <w:szCs w:val="28"/>
        </w:rPr>
        <w:t>занятие</w:t>
      </w:r>
      <w:r>
        <w:rPr>
          <w:rStyle w:val="c0"/>
          <w:color w:val="000000"/>
          <w:sz w:val="28"/>
          <w:szCs w:val="28"/>
        </w:rPr>
        <w:t xml:space="preserve"> становится нагляднее, ярче, насыщеннее. Такой материал даётся в игровой форме или в виде мультфильмов. </w:t>
      </w:r>
      <w:r w:rsidR="008C0469">
        <w:rPr>
          <w:rStyle w:val="c0"/>
          <w:color w:val="000000"/>
          <w:sz w:val="28"/>
          <w:szCs w:val="28"/>
        </w:rPr>
        <w:t xml:space="preserve">Это </w:t>
      </w:r>
      <w:proofErr w:type="spellStart"/>
      <w:r w:rsidR="008C0469">
        <w:rPr>
          <w:rStyle w:val="c0"/>
          <w:color w:val="000000"/>
          <w:sz w:val="28"/>
          <w:szCs w:val="28"/>
        </w:rPr>
        <w:t>логоритмические</w:t>
      </w:r>
      <w:proofErr w:type="spellEnd"/>
      <w:r w:rsidR="008C0469">
        <w:rPr>
          <w:rStyle w:val="c0"/>
          <w:color w:val="000000"/>
          <w:sz w:val="28"/>
          <w:szCs w:val="28"/>
        </w:rPr>
        <w:t xml:space="preserve"> упражнения с музыкальным сопровождением, </w:t>
      </w:r>
      <w:proofErr w:type="spellStart"/>
      <w:r w:rsidR="008C0469">
        <w:rPr>
          <w:rStyle w:val="c0"/>
          <w:color w:val="000000"/>
          <w:sz w:val="28"/>
          <w:szCs w:val="28"/>
        </w:rPr>
        <w:t>физминутки</w:t>
      </w:r>
      <w:proofErr w:type="spellEnd"/>
      <w:r w:rsidR="008C0469">
        <w:rPr>
          <w:rStyle w:val="c0"/>
          <w:color w:val="000000"/>
          <w:sz w:val="28"/>
          <w:szCs w:val="28"/>
        </w:rPr>
        <w:t xml:space="preserve">, обучающие игры с платформы </w:t>
      </w:r>
      <w:proofErr w:type="spellStart"/>
      <w:r w:rsidR="008C0469">
        <w:rPr>
          <w:rStyle w:val="c0"/>
          <w:color w:val="000000"/>
          <w:sz w:val="28"/>
          <w:szCs w:val="28"/>
          <w:lang w:val="en-US"/>
        </w:rPr>
        <w:t>PlayMarket</w:t>
      </w:r>
      <w:proofErr w:type="spellEnd"/>
      <w:r w:rsidR="008C0469">
        <w:rPr>
          <w:rStyle w:val="c0"/>
          <w:color w:val="000000"/>
          <w:sz w:val="28"/>
          <w:szCs w:val="28"/>
        </w:rPr>
        <w:t xml:space="preserve">, </w:t>
      </w:r>
      <w:proofErr w:type="spellStart"/>
      <w:r w:rsidR="008C0469">
        <w:rPr>
          <w:rStyle w:val="c0"/>
          <w:color w:val="000000"/>
          <w:sz w:val="28"/>
          <w:szCs w:val="28"/>
        </w:rPr>
        <w:t>мультимедйный</w:t>
      </w:r>
      <w:proofErr w:type="spellEnd"/>
      <w:r w:rsidR="008C0469">
        <w:rPr>
          <w:rStyle w:val="c0"/>
          <w:color w:val="000000"/>
          <w:sz w:val="28"/>
          <w:szCs w:val="28"/>
        </w:rPr>
        <w:t xml:space="preserve"> комплекс «</w:t>
      </w:r>
      <w:proofErr w:type="spellStart"/>
      <w:r w:rsidR="008C0469">
        <w:rPr>
          <w:rStyle w:val="c0"/>
          <w:color w:val="000000"/>
          <w:sz w:val="28"/>
          <w:szCs w:val="28"/>
        </w:rPr>
        <w:t>Дельфа</w:t>
      </w:r>
      <w:proofErr w:type="spellEnd"/>
      <w:r w:rsidR="008C0469">
        <w:rPr>
          <w:rStyle w:val="c0"/>
          <w:color w:val="000000"/>
          <w:sz w:val="28"/>
          <w:szCs w:val="28"/>
        </w:rPr>
        <w:t>».</w:t>
      </w:r>
    </w:p>
    <w:p w:rsidR="00B81F8A" w:rsidRPr="00B81F8A" w:rsidRDefault="00B81F8A" w:rsidP="00B81F8A">
      <w:pPr>
        <w:shd w:val="clear" w:color="auto" w:fill="FFFFFF"/>
        <w:spacing w:before="24" w:after="24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81F8A">
        <w:rPr>
          <w:rFonts w:ascii="Times New Roman" w:hAnsi="Times New Roman" w:cs="Times New Roman"/>
          <w:sz w:val="28"/>
        </w:rPr>
        <w:t xml:space="preserve">Так же информационно-коммуникативные технологии активно применяются и при работе по взаимодействию с педагогами, родителями и, в саморазвитии педагога (курсы повышения квалификации, доклады с использованием </w:t>
      </w:r>
      <w:proofErr w:type="spellStart"/>
      <w:r w:rsidRPr="00B81F8A">
        <w:rPr>
          <w:rFonts w:ascii="Times New Roman" w:hAnsi="Times New Roman" w:cs="Times New Roman"/>
          <w:sz w:val="28"/>
        </w:rPr>
        <w:t>мультимедийных</w:t>
      </w:r>
      <w:proofErr w:type="spellEnd"/>
      <w:r w:rsidRPr="00B81F8A">
        <w:rPr>
          <w:rFonts w:ascii="Times New Roman" w:hAnsi="Times New Roman" w:cs="Times New Roman"/>
          <w:sz w:val="28"/>
        </w:rPr>
        <w:t xml:space="preserve"> презентаций, участие в семинарах и конференциях различного уровня и т. д.).</w:t>
      </w:r>
    </w:p>
    <w:p w:rsidR="00B81F8A" w:rsidRPr="00B81F8A" w:rsidRDefault="00B81F8A" w:rsidP="00B81F8A">
      <w:pPr>
        <w:pStyle w:val="a3"/>
        <w:ind w:firstLine="284"/>
        <w:rPr>
          <w:rFonts w:ascii="Times New Roman" w:hAnsi="Times New Roman" w:cs="Times New Roman"/>
          <w:sz w:val="28"/>
        </w:rPr>
      </w:pPr>
      <w:r w:rsidRPr="00B81F8A">
        <w:rPr>
          <w:rFonts w:ascii="Times New Roman" w:hAnsi="Times New Roman" w:cs="Times New Roman"/>
          <w:sz w:val="28"/>
        </w:rPr>
        <w:lastRenderedPageBreak/>
        <w:t xml:space="preserve">В использовании ИКТ </w:t>
      </w:r>
      <w:r>
        <w:rPr>
          <w:rFonts w:ascii="Times New Roman" w:hAnsi="Times New Roman" w:cs="Times New Roman"/>
          <w:sz w:val="28"/>
        </w:rPr>
        <w:t>специалистами КППК</w:t>
      </w:r>
      <w:r w:rsidRPr="00B81F8A">
        <w:rPr>
          <w:rFonts w:ascii="Times New Roman" w:hAnsi="Times New Roman" w:cs="Times New Roman"/>
          <w:sz w:val="28"/>
        </w:rPr>
        <w:t xml:space="preserve"> можно выделить такие преимущества, как информационная емкость, доступность, компактность, наглядность, эмоциональная привлекательность, мобильность, многофункциональность, что обеспечивает положительную динамику обучения и развития детей.</w:t>
      </w:r>
    </w:p>
    <w:p w:rsidR="00A66B88" w:rsidRPr="00043CEB" w:rsidRDefault="00D02251" w:rsidP="00B81F8A">
      <w:pPr>
        <w:pStyle w:val="a3"/>
        <w:ind w:firstLine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B81F8A">
        <w:rPr>
          <w:rFonts w:ascii="Times New Roman" w:hAnsi="Times New Roman" w:cs="Times New Roman"/>
          <w:sz w:val="28"/>
        </w:rPr>
        <w:t>акже</w:t>
      </w:r>
      <w:r>
        <w:rPr>
          <w:rFonts w:ascii="Times New Roman" w:hAnsi="Times New Roman" w:cs="Times New Roman"/>
          <w:sz w:val="28"/>
        </w:rPr>
        <w:t xml:space="preserve"> еще раз хочу</w:t>
      </w:r>
      <w:r w:rsidR="00B81F8A">
        <w:rPr>
          <w:rFonts w:ascii="Times New Roman" w:hAnsi="Times New Roman" w:cs="Times New Roman"/>
          <w:sz w:val="28"/>
        </w:rPr>
        <w:t xml:space="preserve"> </w:t>
      </w:r>
      <w:r w:rsidR="00B81F8A" w:rsidRPr="00B81F8A">
        <w:rPr>
          <w:rFonts w:ascii="Times New Roman" w:hAnsi="Times New Roman" w:cs="Times New Roman"/>
          <w:sz w:val="28"/>
        </w:rPr>
        <w:t xml:space="preserve">отметить, что </w:t>
      </w:r>
      <w:r w:rsidR="00B81F8A">
        <w:rPr>
          <w:rFonts w:ascii="Times New Roman" w:hAnsi="Times New Roman" w:cs="Times New Roman"/>
          <w:sz w:val="28"/>
        </w:rPr>
        <w:t xml:space="preserve">компьютерные </w:t>
      </w:r>
      <w:r w:rsidR="00B81F8A" w:rsidRPr="00B81F8A">
        <w:rPr>
          <w:rFonts w:ascii="Times New Roman" w:hAnsi="Times New Roman" w:cs="Times New Roman"/>
          <w:sz w:val="28"/>
        </w:rPr>
        <w:t>технологии не могут и не должны за</w:t>
      </w:r>
      <w:r w:rsidR="00B81F8A">
        <w:rPr>
          <w:rFonts w:ascii="Times New Roman" w:hAnsi="Times New Roman" w:cs="Times New Roman"/>
          <w:sz w:val="28"/>
        </w:rPr>
        <w:t>менять живое общение педагога</w:t>
      </w:r>
      <w:r>
        <w:rPr>
          <w:rFonts w:ascii="Times New Roman" w:hAnsi="Times New Roman" w:cs="Times New Roman"/>
          <w:sz w:val="28"/>
        </w:rPr>
        <w:t xml:space="preserve"> и родителей</w:t>
      </w:r>
      <w:r w:rsidR="00B81F8A">
        <w:rPr>
          <w:rFonts w:ascii="Times New Roman" w:hAnsi="Times New Roman" w:cs="Times New Roman"/>
          <w:sz w:val="28"/>
        </w:rPr>
        <w:t xml:space="preserve"> с </w:t>
      </w:r>
      <w:r w:rsidR="00B81F8A" w:rsidRPr="00B81F8A">
        <w:rPr>
          <w:rFonts w:ascii="Times New Roman" w:hAnsi="Times New Roman" w:cs="Times New Roman"/>
          <w:sz w:val="28"/>
        </w:rPr>
        <w:t>ребёнком.</w:t>
      </w:r>
    </w:p>
    <w:sectPr w:rsidR="00A66B88" w:rsidRPr="00043CEB" w:rsidSect="00EC1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28D"/>
    <w:multiLevelType w:val="hybridMultilevel"/>
    <w:tmpl w:val="B78ABBBE"/>
    <w:lvl w:ilvl="0" w:tplc="9064DE4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A2C35"/>
    <w:multiLevelType w:val="multilevel"/>
    <w:tmpl w:val="F2BA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B443A"/>
    <w:multiLevelType w:val="hybridMultilevel"/>
    <w:tmpl w:val="7110F56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9F3336C"/>
    <w:multiLevelType w:val="hybridMultilevel"/>
    <w:tmpl w:val="5B04FC28"/>
    <w:lvl w:ilvl="0" w:tplc="8048A7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D0A58"/>
    <w:multiLevelType w:val="hybridMultilevel"/>
    <w:tmpl w:val="E65E45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570A9"/>
    <w:multiLevelType w:val="hybridMultilevel"/>
    <w:tmpl w:val="860CE3C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9212167"/>
    <w:multiLevelType w:val="hybridMultilevel"/>
    <w:tmpl w:val="DC0692EE"/>
    <w:lvl w:ilvl="0" w:tplc="47806B46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32A8"/>
    <w:rsid w:val="00043CEB"/>
    <w:rsid w:val="000F0265"/>
    <w:rsid w:val="00150618"/>
    <w:rsid w:val="001821B9"/>
    <w:rsid w:val="001B32A8"/>
    <w:rsid w:val="001F4867"/>
    <w:rsid w:val="002614B8"/>
    <w:rsid w:val="0049239D"/>
    <w:rsid w:val="00494DD4"/>
    <w:rsid w:val="00534CB4"/>
    <w:rsid w:val="00600AFA"/>
    <w:rsid w:val="00642AB5"/>
    <w:rsid w:val="006C4058"/>
    <w:rsid w:val="0075490E"/>
    <w:rsid w:val="008A45C3"/>
    <w:rsid w:val="008C0469"/>
    <w:rsid w:val="008D25AC"/>
    <w:rsid w:val="009906ED"/>
    <w:rsid w:val="00A07256"/>
    <w:rsid w:val="00A66B88"/>
    <w:rsid w:val="00B408DE"/>
    <w:rsid w:val="00B50F81"/>
    <w:rsid w:val="00B81F8A"/>
    <w:rsid w:val="00B84D14"/>
    <w:rsid w:val="00BC4156"/>
    <w:rsid w:val="00CB4023"/>
    <w:rsid w:val="00CE1346"/>
    <w:rsid w:val="00D02251"/>
    <w:rsid w:val="00DA5683"/>
    <w:rsid w:val="00DE0B2C"/>
    <w:rsid w:val="00E03F9B"/>
    <w:rsid w:val="00EC1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8DE"/>
    <w:pPr>
      <w:spacing w:after="0" w:line="240" w:lineRule="auto"/>
    </w:pPr>
  </w:style>
  <w:style w:type="paragraph" w:customStyle="1" w:styleId="c8">
    <w:name w:val="c8"/>
    <w:basedOn w:val="a"/>
    <w:rsid w:val="00A6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6B88"/>
  </w:style>
  <w:style w:type="paragraph" w:customStyle="1" w:styleId="c6">
    <w:name w:val="c6"/>
    <w:basedOn w:val="a"/>
    <w:rsid w:val="00A6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66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6B88"/>
    <w:pPr>
      <w:ind w:left="720"/>
      <w:contextualSpacing/>
    </w:pPr>
  </w:style>
  <w:style w:type="paragraph" w:customStyle="1" w:styleId="c2">
    <w:name w:val="c2"/>
    <w:basedOn w:val="a"/>
    <w:rsid w:val="00DE0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2024-02-12T13:36:00Z</dcterms:created>
  <dcterms:modified xsi:type="dcterms:W3CDTF">2024-05-26T18:19:00Z</dcterms:modified>
</cp:coreProperties>
</file>